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B1C68" w14:textId="77777777" w:rsidR="000A00E4" w:rsidRDefault="000A00E4" w:rsidP="00703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59D6">
        <w:rPr>
          <w:rFonts w:ascii="Times New Roman" w:hAnsi="Times New Roman"/>
          <w:b/>
          <w:sz w:val="28"/>
          <w:szCs w:val="28"/>
        </w:rPr>
        <w:t>HƯỚNG DẪN LẬP</w:t>
      </w:r>
    </w:p>
    <w:p w14:paraId="62DD4401" w14:textId="5D86D34C" w:rsidR="009008EB" w:rsidRDefault="009008EB" w:rsidP="009008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</w:t>
      </w:r>
      <w:r w:rsidRPr="009008EB">
        <w:rPr>
          <w:rFonts w:ascii="Times New Roman" w:hAnsi="Times New Roman"/>
          <w:b/>
          <w:sz w:val="28"/>
          <w:szCs w:val="28"/>
        </w:rPr>
        <w:t>anh sách giải quyết BHXH một lần còn thời gian BHTN chưa hưởng; người tham gia hưởng, dừng hưởng, hủy hưởng trợ cấp thất nghiệp</w:t>
      </w:r>
    </w:p>
    <w:p w14:paraId="52CA36D1" w14:textId="6B62A52F" w:rsidR="000A00E4" w:rsidRDefault="000A00E4" w:rsidP="009008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(Mẫ</w:t>
      </w:r>
      <w:r w:rsidR="00832288">
        <w:rPr>
          <w:rFonts w:ascii="Times New Roman" w:hAnsi="Times New Roman"/>
          <w:b/>
          <w:sz w:val="28"/>
          <w:szCs w:val="28"/>
        </w:rPr>
        <w:t xml:space="preserve">u </w:t>
      </w:r>
      <w:r w:rsidR="00421B0E">
        <w:rPr>
          <w:rFonts w:ascii="Times New Roman" w:hAnsi="Times New Roman"/>
          <w:b/>
          <w:sz w:val="28"/>
          <w:szCs w:val="28"/>
        </w:rPr>
        <w:t>D16</w:t>
      </w:r>
      <w:r>
        <w:rPr>
          <w:rFonts w:ascii="Times New Roman" w:hAnsi="Times New Roman"/>
          <w:b/>
          <w:sz w:val="28"/>
          <w:szCs w:val="28"/>
        </w:rPr>
        <w:t>-TS)</w:t>
      </w:r>
    </w:p>
    <w:p w14:paraId="32A5D8AD" w14:textId="77777777" w:rsidR="000A00E4" w:rsidRPr="001459D6" w:rsidRDefault="000A00E4" w:rsidP="000A00E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763C24" w14:textId="2FA901E2" w:rsidR="00470276" w:rsidRDefault="000A00E4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Mục đích: </w:t>
      </w:r>
      <w:r w:rsidR="00832288">
        <w:rPr>
          <w:rFonts w:ascii="Times New Roman" w:hAnsi="Times New Roman"/>
          <w:sz w:val="28"/>
          <w:szCs w:val="28"/>
        </w:rPr>
        <w:t xml:space="preserve">là căn cứ để </w:t>
      </w:r>
      <w:r w:rsidR="006A60DE">
        <w:rPr>
          <w:rFonts w:ascii="Times New Roman" w:hAnsi="Times New Roman"/>
          <w:sz w:val="28"/>
          <w:szCs w:val="28"/>
        </w:rPr>
        <w:t xml:space="preserve">Phòng/Tổ </w:t>
      </w:r>
      <w:r w:rsidR="00CB5C28">
        <w:rPr>
          <w:rFonts w:ascii="Times New Roman" w:hAnsi="Times New Roman"/>
          <w:sz w:val="28"/>
          <w:szCs w:val="28"/>
        </w:rPr>
        <w:t>Q</w:t>
      </w:r>
      <w:r w:rsidR="006A60DE">
        <w:rPr>
          <w:rFonts w:ascii="Times New Roman" w:hAnsi="Times New Roman"/>
          <w:sz w:val="28"/>
          <w:szCs w:val="28"/>
        </w:rPr>
        <w:t xml:space="preserve">uản lý </w:t>
      </w:r>
      <w:r w:rsidR="00CB5C28">
        <w:rPr>
          <w:rFonts w:ascii="Times New Roman" w:hAnsi="Times New Roman"/>
          <w:sz w:val="28"/>
          <w:szCs w:val="28"/>
        </w:rPr>
        <w:t>T</w:t>
      </w:r>
      <w:r w:rsidR="006A60DE">
        <w:rPr>
          <w:rFonts w:ascii="Times New Roman" w:hAnsi="Times New Roman"/>
          <w:sz w:val="28"/>
          <w:szCs w:val="28"/>
        </w:rPr>
        <w:t>hu</w:t>
      </w:r>
      <w:r w:rsidR="00CB5C28">
        <w:rPr>
          <w:rFonts w:ascii="Times New Roman" w:hAnsi="Times New Roman"/>
          <w:sz w:val="28"/>
          <w:szCs w:val="28"/>
        </w:rPr>
        <w:t xml:space="preserve"> – Sổ, Thẻ</w:t>
      </w:r>
      <w:r w:rsidR="006A60DE">
        <w:rPr>
          <w:rFonts w:ascii="Times New Roman" w:hAnsi="Times New Roman"/>
          <w:sz w:val="28"/>
          <w:szCs w:val="28"/>
        </w:rPr>
        <w:t xml:space="preserve"> </w:t>
      </w:r>
      <w:r w:rsidR="00832288">
        <w:rPr>
          <w:rFonts w:ascii="Times New Roman" w:hAnsi="Times New Roman"/>
          <w:sz w:val="28"/>
          <w:szCs w:val="28"/>
        </w:rPr>
        <w:t xml:space="preserve">thực hiện cập nhật thời gian </w:t>
      </w:r>
      <w:r w:rsidR="009008EB">
        <w:rPr>
          <w:rFonts w:ascii="Times New Roman" w:hAnsi="Times New Roman"/>
          <w:sz w:val="28"/>
          <w:szCs w:val="28"/>
        </w:rPr>
        <w:t>BHTN chưa hưởng của người tham gia</w:t>
      </w:r>
      <w:r w:rsidR="00470276">
        <w:rPr>
          <w:rFonts w:ascii="Times New Roman" w:hAnsi="Times New Roman"/>
          <w:sz w:val="28"/>
          <w:szCs w:val="28"/>
        </w:rPr>
        <w:t>;</w:t>
      </w:r>
      <w:r w:rsidR="00832288">
        <w:rPr>
          <w:rFonts w:ascii="Times New Roman" w:hAnsi="Times New Roman"/>
          <w:sz w:val="28"/>
          <w:szCs w:val="28"/>
        </w:rPr>
        <w:t xml:space="preserve"> </w:t>
      </w:r>
    </w:p>
    <w:p w14:paraId="15EDFC02" w14:textId="39A2D8C5" w:rsidR="000A00E4" w:rsidRDefault="000A00E4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Trách nhiệm lậ</w:t>
      </w:r>
      <w:r w:rsidR="00832288">
        <w:rPr>
          <w:rFonts w:ascii="Times New Roman" w:hAnsi="Times New Roman"/>
          <w:sz w:val="28"/>
          <w:szCs w:val="28"/>
        </w:rPr>
        <w:t xml:space="preserve">p: </w:t>
      </w:r>
      <w:r w:rsidR="00CB5C28">
        <w:rPr>
          <w:rFonts w:ascii="Times New Roman" w:hAnsi="Times New Roman"/>
          <w:sz w:val="28"/>
          <w:szCs w:val="28"/>
        </w:rPr>
        <w:t xml:space="preserve">Phòng/Tổ </w:t>
      </w:r>
      <w:r w:rsidR="009008EB">
        <w:rPr>
          <w:rFonts w:ascii="Times New Roman" w:hAnsi="Times New Roman"/>
          <w:sz w:val="28"/>
          <w:szCs w:val="28"/>
        </w:rPr>
        <w:t>Chế độ BHXH</w:t>
      </w:r>
    </w:p>
    <w:p w14:paraId="65E9A4C7" w14:textId="3762D47C" w:rsidR="000A00E4" w:rsidRDefault="000A00E4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Thời gian lậ</w:t>
      </w:r>
      <w:r w:rsidR="00832288">
        <w:rPr>
          <w:rFonts w:ascii="Times New Roman" w:hAnsi="Times New Roman"/>
          <w:sz w:val="28"/>
          <w:szCs w:val="28"/>
        </w:rPr>
        <w:t xml:space="preserve">p: phát sinh </w:t>
      </w:r>
      <w:bookmarkStart w:id="0" w:name="_GoBack"/>
      <w:bookmarkEnd w:id="0"/>
    </w:p>
    <w:p w14:paraId="4F634E25" w14:textId="3918B7E6" w:rsidR="00832288" w:rsidRDefault="000A00E4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Căn cứ lậ</w:t>
      </w:r>
      <w:r w:rsidR="00832288">
        <w:rPr>
          <w:rFonts w:ascii="Times New Roman" w:hAnsi="Times New Roman"/>
          <w:sz w:val="28"/>
          <w:szCs w:val="28"/>
        </w:rPr>
        <w:t xml:space="preserve">p: </w:t>
      </w:r>
      <w:r w:rsidR="00423480">
        <w:rPr>
          <w:rFonts w:ascii="Times New Roman" w:hAnsi="Times New Roman"/>
          <w:sz w:val="28"/>
          <w:szCs w:val="28"/>
        </w:rPr>
        <w:t xml:space="preserve">hồ sơ </w:t>
      </w:r>
      <w:r w:rsidR="009008EB">
        <w:rPr>
          <w:rFonts w:ascii="Times New Roman" w:hAnsi="Times New Roman"/>
          <w:sz w:val="28"/>
          <w:szCs w:val="28"/>
        </w:rPr>
        <w:t>giải quyết chế độ cho người tham gia BHXH, BHTN</w:t>
      </w:r>
    </w:p>
    <w:p w14:paraId="2FB9B1D7" w14:textId="0453D2C4" w:rsidR="000A00E4" w:rsidRDefault="000A00E4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e) Phương thức lập:</w:t>
      </w:r>
    </w:p>
    <w:p w14:paraId="1EC9655F" w14:textId="4085E2A6" w:rsidR="009008EB" w:rsidRDefault="009008EB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Cột 1: ghi số thứ t</w:t>
      </w:r>
      <w:r w:rsidR="005252B1">
        <w:rPr>
          <w:rFonts w:ascii="Times New Roman" w:hAnsi="Times New Roman"/>
          <w:sz w:val="28"/>
          <w:szCs w:val="28"/>
        </w:rPr>
        <w:t>ự</w:t>
      </w:r>
    </w:p>
    <w:p w14:paraId="6B54C767" w14:textId="556C115A" w:rsidR="005252B1" w:rsidRDefault="005252B1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 Mục I: ghi các trường hợp h</w:t>
      </w:r>
      <w:r w:rsidRPr="005252B1">
        <w:rPr>
          <w:rFonts w:ascii="Times New Roman" w:hAnsi="Times New Roman"/>
          <w:sz w:val="28"/>
          <w:szCs w:val="28"/>
        </w:rPr>
        <w:t>ưởng BHXH một lần còn thời gian BHTN chưa hưởng</w:t>
      </w:r>
    </w:p>
    <w:p w14:paraId="0A415F2E" w14:textId="02F8F310" w:rsidR="005252B1" w:rsidRDefault="005252B1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 Mục II: ghi các trường hợp h</w:t>
      </w:r>
      <w:r w:rsidRPr="005252B1">
        <w:rPr>
          <w:rFonts w:ascii="Times New Roman" w:hAnsi="Times New Roman"/>
          <w:sz w:val="28"/>
          <w:szCs w:val="28"/>
        </w:rPr>
        <w:t>ưởng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52B1">
        <w:rPr>
          <w:rFonts w:ascii="Times New Roman" w:hAnsi="Times New Roman"/>
          <w:sz w:val="28"/>
          <w:szCs w:val="28"/>
        </w:rPr>
        <w:t>BHTN còn thời gian BHTN chưa hưởng</w:t>
      </w:r>
    </w:p>
    <w:p w14:paraId="0DC36035" w14:textId="720AACCD" w:rsidR="005252B1" w:rsidRDefault="005252B1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Mục III: ghi các trường hợp </w:t>
      </w:r>
      <w:r w:rsidR="00BC4599">
        <w:rPr>
          <w:rFonts w:ascii="Times New Roman" w:hAnsi="Times New Roman"/>
          <w:sz w:val="28"/>
          <w:szCs w:val="28"/>
        </w:rPr>
        <w:t>d</w:t>
      </w:r>
      <w:r w:rsidRPr="005252B1">
        <w:rPr>
          <w:rFonts w:ascii="Times New Roman" w:hAnsi="Times New Roman"/>
          <w:sz w:val="28"/>
          <w:szCs w:val="28"/>
        </w:rPr>
        <w:t>ừng hưởng BHTN còn thời gian BHTN chưa hưởng</w:t>
      </w:r>
    </w:p>
    <w:p w14:paraId="6B5B5B3E" w14:textId="34138562" w:rsidR="005252B1" w:rsidRDefault="005252B1" w:rsidP="00703D3C">
      <w:pPr>
        <w:spacing w:before="120" w:after="0" w:line="34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 Mục IV: ghi các trường hợp h</w:t>
      </w:r>
      <w:r w:rsidRPr="005252B1">
        <w:rPr>
          <w:rFonts w:ascii="Times New Roman" w:hAnsi="Times New Roman"/>
          <w:sz w:val="28"/>
          <w:szCs w:val="28"/>
        </w:rPr>
        <w:t>ủy hưởng BHTN còn thời gian BHTN chưa hưởng</w:t>
      </w:r>
    </w:p>
    <w:p w14:paraId="01E85B21" w14:textId="5F716050" w:rsidR="00832288" w:rsidRDefault="000A00E4" w:rsidP="00703D3C">
      <w:pPr>
        <w:shd w:val="clear" w:color="auto" w:fill="FFFFFF" w:themeFill="background1"/>
        <w:spacing w:before="120" w:after="0" w:line="340" w:lineRule="exact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D0374">
        <w:rPr>
          <w:rFonts w:ascii="Times New Roman" w:hAnsi="Times New Roman"/>
          <w:sz w:val="28"/>
          <w:szCs w:val="28"/>
        </w:rPr>
        <w:t xml:space="preserve">- Cột </w:t>
      </w:r>
      <w:r w:rsidR="009008EB">
        <w:rPr>
          <w:rFonts w:ascii="Times New Roman" w:hAnsi="Times New Roman"/>
          <w:sz w:val="28"/>
          <w:szCs w:val="28"/>
        </w:rPr>
        <w:t>2</w:t>
      </w:r>
      <w:r w:rsidRPr="00CD0374">
        <w:rPr>
          <w:rFonts w:ascii="Times New Roman" w:hAnsi="Times New Roman"/>
          <w:sz w:val="28"/>
          <w:szCs w:val="28"/>
        </w:rPr>
        <w:t xml:space="preserve">, Cột </w:t>
      </w:r>
      <w:r w:rsidR="009008EB">
        <w:rPr>
          <w:rFonts w:ascii="Times New Roman" w:hAnsi="Times New Roman"/>
          <w:sz w:val="28"/>
          <w:szCs w:val="28"/>
        </w:rPr>
        <w:t>3</w:t>
      </w:r>
      <w:r w:rsidRPr="00CD037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8127E">
        <w:rPr>
          <w:rFonts w:ascii="Times New Roman" w:hAnsi="Times New Roman" w:cs="Times New Roman"/>
          <w:color w:val="000000" w:themeColor="text1"/>
          <w:sz w:val="28"/>
          <w:szCs w:val="28"/>
        </w:rPr>
        <w:t>ghi khoảng thờ</w:t>
      </w:r>
      <w:r w:rsidR="00832288">
        <w:rPr>
          <w:rFonts w:ascii="Times New Roman" w:hAnsi="Times New Roman"/>
          <w:color w:val="000000" w:themeColor="text1"/>
          <w:sz w:val="28"/>
          <w:szCs w:val="28"/>
        </w:rPr>
        <w:t xml:space="preserve">i gian </w:t>
      </w:r>
      <w:r w:rsidR="009008EB">
        <w:rPr>
          <w:rFonts w:ascii="Times New Roman" w:hAnsi="Times New Roman"/>
          <w:color w:val="000000" w:themeColor="text1"/>
          <w:sz w:val="28"/>
          <w:szCs w:val="28"/>
        </w:rPr>
        <w:t>chưa hưởng BHTN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từ tháng năm đến tháng năm của ngườ</w:t>
      </w:r>
      <w:r w:rsidR="00BC4599">
        <w:rPr>
          <w:rFonts w:ascii="Times New Roman" w:hAnsi="Times New Roman"/>
          <w:color w:val="000000" w:themeColor="text1"/>
          <w:sz w:val="28"/>
          <w:szCs w:val="28"/>
        </w:rPr>
        <w:t>i tham gia</w:t>
      </w:r>
    </w:p>
    <w:p w14:paraId="49FCA22E" w14:textId="289A8381" w:rsidR="000A00E4" w:rsidRDefault="000A00E4" w:rsidP="00703D3C">
      <w:pPr>
        <w:shd w:val="clear" w:color="auto" w:fill="FFFFFF" w:themeFill="background1"/>
        <w:spacing w:before="120" w:after="0" w:line="340" w:lineRule="exact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D0374">
        <w:rPr>
          <w:rFonts w:ascii="Times New Roman" w:hAnsi="Times New Roman"/>
          <w:color w:val="000000" w:themeColor="text1"/>
          <w:sz w:val="28"/>
          <w:szCs w:val="28"/>
        </w:rPr>
        <w:t xml:space="preserve">- Cột </w:t>
      </w:r>
      <w:r w:rsidR="0044474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D0374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0A51D0">
        <w:rPr>
          <w:rFonts w:ascii="Times New Roman" w:hAnsi="Times New Roman"/>
          <w:color w:val="000000" w:themeColor="text1"/>
          <w:sz w:val="28"/>
          <w:szCs w:val="28"/>
        </w:rPr>
        <w:t>s</w:t>
      </w:r>
      <w:r w:rsidR="00832288">
        <w:rPr>
          <w:rFonts w:ascii="Times New Roman" w:hAnsi="Times New Roman"/>
          <w:color w:val="000000" w:themeColor="text1"/>
          <w:sz w:val="28"/>
          <w:szCs w:val="28"/>
        </w:rPr>
        <w:t xml:space="preserve">ố tháng </w:t>
      </w:r>
      <w:r w:rsidR="009008EB">
        <w:rPr>
          <w:rFonts w:ascii="Times New Roman" w:hAnsi="Times New Roman"/>
          <w:color w:val="000000" w:themeColor="text1"/>
          <w:sz w:val="28"/>
          <w:szCs w:val="28"/>
        </w:rPr>
        <w:t>chưa hưởng BHTN</w:t>
      </w:r>
      <w:r w:rsidR="00832288">
        <w:rPr>
          <w:rFonts w:ascii="Times New Roman" w:hAnsi="Times New Roman"/>
          <w:color w:val="000000" w:themeColor="text1"/>
          <w:sz w:val="28"/>
          <w:szCs w:val="28"/>
        </w:rPr>
        <w:t xml:space="preserve"> tương ứng với khoảng thời gian ghi tại cột </w:t>
      </w:r>
      <w:r w:rsidR="009008E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3228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008EB">
        <w:rPr>
          <w:rFonts w:ascii="Times New Roman" w:hAnsi="Times New Roman"/>
          <w:color w:val="000000" w:themeColor="text1"/>
          <w:sz w:val="28"/>
          <w:szCs w:val="28"/>
        </w:rPr>
        <w:t>3</w:t>
      </w:r>
    </w:p>
    <w:p w14:paraId="1D456A48" w14:textId="6D19230B" w:rsidR="00444740" w:rsidRDefault="00470276" w:rsidP="00703D3C">
      <w:pPr>
        <w:shd w:val="clear" w:color="auto" w:fill="FFFFFF" w:themeFill="background1"/>
        <w:spacing w:before="120" w:after="0" w:line="340" w:lineRule="exact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Cột </w:t>
      </w:r>
      <w:r w:rsidR="00444740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0A51D0">
        <w:rPr>
          <w:rFonts w:ascii="Times New Roman" w:hAnsi="Times New Roman"/>
          <w:color w:val="000000" w:themeColor="text1"/>
          <w:sz w:val="28"/>
          <w:szCs w:val="28"/>
        </w:rPr>
        <w:t>g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hi cấp bậc, chức vụ, chức danh nghề; công việc, tên đơn vị, nơi làm việc tương ứng với thời gian </w:t>
      </w:r>
      <w:r w:rsidR="00444740">
        <w:rPr>
          <w:rFonts w:ascii="Times New Roman" w:hAnsi="Times New Roman"/>
          <w:color w:val="000000" w:themeColor="text1"/>
          <w:sz w:val="28"/>
          <w:szCs w:val="28"/>
        </w:rPr>
        <w:t xml:space="preserve">chưa hưởng BHTN </w:t>
      </w:r>
    </w:p>
    <w:p w14:paraId="5B2642FD" w14:textId="043FFEB1" w:rsidR="000A00E4" w:rsidRDefault="000A00E4" w:rsidP="00703D3C">
      <w:pPr>
        <w:shd w:val="clear" w:color="auto" w:fill="FFFFFF" w:themeFill="background1"/>
        <w:spacing w:before="120" w:after="0" w:line="340" w:lineRule="exact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D0374">
        <w:rPr>
          <w:rFonts w:ascii="Times New Roman" w:hAnsi="Times New Roman"/>
          <w:color w:val="000000" w:themeColor="text1"/>
          <w:sz w:val="28"/>
          <w:szCs w:val="28"/>
        </w:rPr>
        <w:t>- Cộ</w:t>
      </w:r>
      <w:r w:rsidR="00470276">
        <w:rPr>
          <w:rFonts w:ascii="Times New Roman" w:hAnsi="Times New Roman"/>
          <w:color w:val="000000" w:themeColor="text1"/>
          <w:sz w:val="28"/>
          <w:szCs w:val="28"/>
        </w:rPr>
        <w:t xml:space="preserve">t </w:t>
      </w:r>
      <w:r w:rsidR="0044474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D0374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8322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mức tiền lương </w:t>
      </w:r>
      <w:r w:rsidR="00BC4599">
        <w:rPr>
          <w:rFonts w:ascii="Times New Roman" w:hAnsi="Times New Roman"/>
          <w:color w:val="000000" w:themeColor="text1"/>
          <w:sz w:val="28"/>
          <w:szCs w:val="28"/>
        </w:rPr>
        <w:t>theo ng</w:t>
      </w:r>
      <w:r w:rsidR="00832288">
        <w:rPr>
          <w:rFonts w:ascii="Times New Roman" w:hAnsi="Times New Roman"/>
          <w:color w:val="000000" w:themeColor="text1"/>
          <w:sz w:val="28"/>
          <w:szCs w:val="28"/>
        </w:rPr>
        <w:t xml:space="preserve">ạch bậc, chức vụ, hợp đồng </w:t>
      </w:r>
      <w:r w:rsidR="00FF34B9">
        <w:rPr>
          <w:rFonts w:ascii="Times New Roman" w:hAnsi="Times New Roman"/>
          <w:color w:val="000000" w:themeColor="text1"/>
          <w:sz w:val="28"/>
          <w:szCs w:val="28"/>
        </w:rPr>
        <w:t>tương ứng</w:t>
      </w:r>
      <w:r w:rsidR="008322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5E4C0BF" w14:textId="671CCABE" w:rsidR="00832288" w:rsidRDefault="00832288" w:rsidP="00703D3C">
      <w:pPr>
        <w:shd w:val="clear" w:color="auto" w:fill="FFFFFF" w:themeFill="background1"/>
        <w:spacing w:before="120" w:after="0" w:line="340" w:lineRule="exact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Cột </w:t>
      </w:r>
      <w:r w:rsidR="003B4A67">
        <w:rPr>
          <w:rFonts w:ascii="Times New Roman" w:hAnsi="Times New Roman"/>
          <w:color w:val="000000" w:themeColor="text1"/>
          <w:sz w:val="28"/>
          <w:szCs w:val="28"/>
        </w:rPr>
        <w:t xml:space="preserve">6, </w:t>
      </w:r>
      <w:r>
        <w:rPr>
          <w:rFonts w:ascii="Times New Roman" w:hAnsi="Times New Roman"/>
          <w:color w:val="000000" w:themeColor="text1"/>
          <w:sz w:val="28"/>
          <w:szCs w:val="28"/>
        </w:rPr>
        <w:t>7, 8, 9</w:t>
      </w:r>
      <w:r w:rsidR="009928F0">
        <w:rPr>
          <w:rFonts w:ascii="Times New Roman" w:hAnsi="Times New Roman"/>
          <w:color w:val="000000" w:themeColor="text1"/>
          <w:sz w:val="28"/>
          <w:szCs w:val="28"/>
        </w:rPr>
        <w:t>, 10</w:t>
      </w:r>
      <w:r w:rsidR="00444740">
        <w:rPr>
          <w:rFonts w:ascii="Times New Roman" w:hAnsi="Times New Roman"/>
          <w:color w:val="000000" w:themeColor="text1"/>
          <w:sz w:val="28"/>
          <w:szCs w:val="28"/>
        </w:rPr>
        <w:t>, 11</w:t>
      </w:r>
      <w:r w:rsidR="003B4A67">
        <w:rPr>
          <w:rFonts w:ascii="Times New Roman" w:hAnsi="Times New Roman"/>
          <w:color w:val="000000" w:themeColor="text1"/>
          <w:sz w:val="28"/>
          <w:szCs w:val="28"/>
        </w:rPr>
        <w:t>: ghi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tương ứng </w:t>
      </w:r>
      <w:r w:rsidR="003B4A67">
        <w:rPr>
          <w:rFonts w:ascii="Times New Roman" w:hAnsi="Times New Roman"/>
          <w:color w:val="000000" w:themeColor="text1"/>
          <w:sz w:val="28"/>
          <w:szCs w:val="28"/>
        </w:rPr>
        <w:t>hệ số lương,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4A67">
        <w:rPr>
          <w:rFonts w:ascii="Times New Roman" w:hAnsi="Times New Roman"/>
          <w:color w:val="000000" w:themeColor="text1"/>
          <w:sz w:val="28"/>
          <w:szCs w:val="28"/>
        </w:rPr>
        <w:t>các khoản phụ cấp theo t</w:t>
      </w:r>
      <w:r w:rsidR="003B4A67" w:rsidRPr="003B4A67">
        <w:rPr>
          <w:rFonts w:ascii="Times New Roman" w:hAnsi="Times New Roman"/>
          <w:color w:val="000000" w:themeColor="text1"/>
          <w:sz w:val="28"/>
          <w:szCs w:val="28"/>
        </w:rPr>
        <w:t>iền lương do nhà nước quy định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nế</w:t>
      </w:r>
      <w:r w:rsidR="00BC4599">
        <w:rPr>
          <w:rFonts w:ascii="Times New Roman" w:hAnsi="Times New Roman"/>
          <w:color w:val="000000" w:themeColor="text1"/>
          <w:sz w:val="28"/>
          <w:szCs w:val="28"/>
        </w:rPr>
        <w:t>u có</w:t>
      </w:r>
    </w:p>
    <w:p w14:paraId="278B6BC6" w14:textId="0BB12A94" w:rsidR="003B4A67" w:rsidRDefault="003B4A67" w:rsidP="003B4A67">
      <w:pPr>
        <w:shd w:val="clear" w:color="auto" w:fill="FFFFFF" w:themeFill="background1"/>
        <w:spacing w:before="120" w:after="0" w:line="340" w:lineRule="exact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Cột 12, 13, 14: ghi tương ứng mức lương, phụ cấp lương, các khoản bổ sung theo t</w:t>
      </w:r>
      <w:r w:rsidRPr="003B4A67">
        <w:rPr>
          <w:rFonts w:ascii="Times New Roman" w:hAnsi="Times New Roman"/>
          <w:color w:val="000000" w:themeColor="text1"/>
          <w:sz w:val="28"/>
          <w:szCs w:val="28"/>
        </w:rPr>
        <w:t xml:space="preserve">iền lương do </w:t>
      </w:r>
      <w:r>
        <w:rPr>
          <w:rFonts w:ascii="Times New Roman" w:hAnsi="Times New Roman"/>
          <w:color w:val="000000" w:themeColor="text1"/>
          <w:sz w:val="28"/>
          <w:szCs w:val="28"/>
        </w:rPr>
        <w:t>đơn vị</w:t>
      </w:r>
      <w:r w:rsidRPr="003B4A67">
        <w:rPr>
          <w:rFonts w:ascii="Times New Roman" w:hAnsi="Times New Roman"/>
          <w:color w:val="000000" w:themeColor="text1"/>
          <w:sz w:val="28"/>
          <w:szCs w:val="28"/>
        </w:rPr>
        <w:t xml:space="preserve"> quy định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nế</w:t>
      </w:r>
      <w:r w:rsidR="00BC4599">
        <w:rPr>
          <w:rFonts w:ascii="Times New Roman" w:hAnsi="Times New Roman"/>
          <w:color w:val="000000" w:themeColor="text1"/>
          <w:sz w:val="28"/>
          <w:szCs w:val="28"/>
        </w:rPr>
        <w:t>u có</w:t>
      </w:r>
    </w:p>
    <w:p w14:paraId="2D2C910D" w14:textId="3C7F55EA" w:rsidR="00444740" w:rsidRDefault="00832288" w:rsidP="00703D3C">
      <w:pPr>
        <w:shd w:val="clear" w:color="auto" w:fill="FFFFFF" w:themeFill="background1"/>
        <w:spacing w:before="120" w:after="0" w:line="340" w:lineRule="exact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Cột 1</w:t>
      </w:r>
      <w:r w:rsidR="003B4A6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C4599">
        <w:rPr>
          <w:rFonts w:ascii="Times New Roman" w:hAnsi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ghi lý do </w:t>
      </w:r>
      <w:r w:rsidR="00444740">
        <w:rPr>
          <w:rFonts w:ascii="Times New Roman" w:hAnsi="Times New Roman"/>
          <w:color w:val="000000" w:themeColor="text1"/>
          <w:sz w:val="28"/>
          <w:szCs w:val="28"/>
        </w:rPr>
        <w:t>giải quyết</w:t>
      </w:r>
    </w:p>
    <w:p w14:paraId="43C4D440" w14:textId="77777777" w:rsidR="000A00E4" w:rsidRPr="00C90AF9" w:rsidRDefault="000A00E4" w:rsidP="00C90AF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A00E4" w:rsidRPr="00C90AF9" w:rsidSect="00703D3C">
      <w:pgSz w:w="12240" w:h="15840"/>
      <w:pgMar w:top="1077" w:right="107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F9"/>
    <w:rsid w:val="000A00E4"/>
    <w:rsid w:val="000A51D0"/>
    <w:rsid w:val="00104EEC"/>
    <w:rsid w:val="00314CAA"/>
    <w:rsid w:val="00351156"/>
    <w:rsid w:val="00384808"/>
    <w:rsid w:val="003B4A67"/>
    <w:rsid w:val="003C2B7A"/>
    <w:rsid w:val="00421B0E"/>
    <w:rsid w:val="00423480"/>
    <w:rsid w:val="00444740"/>
    <w:rsid w:val="00463933"/>
    <w:rsid w:val="00470276"/>
    <w:rsid w:val="005252B1"/>
    <w:rsid w:val="00631477"/>
    <w:rsid w:val="00666740"/>
    <w:rsid w:val="006A60DE"/>
    <w:rsid w:val="00703D3C"/>
    <w:rsid w:val="00832288"/>
    <w:rsid w:val="008E6BC3"/>
    <w:rsid w:val="009008EB"/>
    <w:rsid w:val="009233A9"/>
    <w:rsid w:val="009928F0"/>
    <w:rsid w:val="00A36F12"/>
    <w:rsid w:val="00A376BB"/>
    <w:rsid w:val="00A547CF"/>
    <w:rsid w:val="00A9106C"/>
    <w:rsid w:val="00BC4599"/>
    <w:rsid w:val="00C90AF9"/>
    <w:rsid w:val="00CB5C28"/>
    <w:rsid w:val="00DF5254"/>
    <w:rsid w:val="00EF0634"/>
    <w:rsid w:val="00FF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6761F"/>
  <w15:docId w15:val="{C984B1DF-35AB-4AD2-9258-47F5180C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minhtuan6990@gmail.com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MINH TUAN</dc:creator>
  <cp:lastModifiedBy>Huong, Nguyen Thao </cp:lastModifiedBy>
  <cp:revision>2</cp:revision>
  <dcterms:created xsi:type="dcterms:W3CDTF">2023-03-31T03:40:00Z</dcterms:created>
  <dcterms:modified xsi:type="dcterms:W3CDTF">2023-03-31T03:40:00Z</dcterms:modified>
</cp:coreProperties>
</file>